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36" w:rsidRDefault="00E52536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E52536" w:rsidRDefault="00E52536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  <w:r>
        <w:rPr>
          <w:rFonts w:cs="Times New Roman"/>
          <w:b/>
          <w:bCs/>
          <w:caps/>
          <w:u w:val="single"/>
        </w:rPr>
        <w:t>адвокатская палата московской области</w:t>
      </w:r>
    </w:p>
    <w:p w:rsidR="00E52536" w:rsidRDefault="00E52536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E52536" w:rsidRDefault="00E52536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Решение </w:t>
      </w:r>
      <w:r>
        <w:rPr>
          <w:rFonts w:cs="Times New Roman"/>
          <w:sz w:val="24"/>
          <w:szCs w:val="24"/>
        </w:rPr>
        <w:t>СОВЕТА</w:t>
      </w:r>
    </w:p>
    <w:p w:rsidR="00E52536" w:rsidRDefault="00E5253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 xml:space="preserve">№ 14/25-10 </w:t>
      </w:r>
      <w:r>
        <w:rPr>
          <w:rFonts w:cs="Times New Roman"/>
          <w:b/>
          <w:bCs/>
          <w:sz w:val="24"/>
          <w:szCs w:val="24"/>
        </w:rPr>
        <w:t>от 20 декабря 2017 г.</w:t>
      </w:r>
    </w:p>
    <w:p w:rsidR="00E52536" w:rsidRDefault="00E52536">
      <w:pPr>
        <w:jc w:val="center"/>
        <w:rPr>
          <w:rFonts w:cs="Times New Roman"/>
          <w:b/>
          <w:bCs/>
          <w:sz w:val="24"/>
          <w:szCs w:val="24"/>
        </w:rPr>
      </w:pPr>
    </w:p>
    <w:p w:rsidR="00E52536" w:rsidRDefault="00E5253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 дисциплинарном производстве в отношении адвоката </w:t>
      </w:r>
    </w:p>
    <w:p w:rsidR="00E52536" w:rsidRDefault="00C54588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К.К.Г.</w:t>
      </w:r>
    </w:p>
    <w:p w:rsidR="00E52536" w:rsidRDefault="00E52536">
      <w:pPr>
        <w:jc w:val="center"/>
        <w:rPr>
          <w:rFonts w:cs="Times New Roman"/>
          <w:b/>
          <w:bCs/>
          <w:sz w:val="24"/>
          <w:szCs w:val="24"/>
        </w:rPr>
      </w:pPr>
    </w:p>
    <w:p w:rsidR="00E52536" w:rsidRDefault="00E52536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заседании Совета Адвокатской палаты Московской области (далее – “Совет”) присутствуют члены Совета Володина С.И.,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  <w:r>
        <w:rPr>
          <w:rFonts w:cs="Times New Roman"/>
          <w:sz w:val="24"/>
          <w:szCs w:val="24"/>
        </w:rPr>
        <w:t xml:space="preserve"> А.П., </w:t>
      </w:r>
      <w:proofErr w:type="spellStart"/>
      <w:r>
        <w:rPr>
          <w:rFonts w:cs="Times New Roman"/>
          <w:sz w:val="24"/>
          <w:szCs w:val="24"/>
        </w:rPr>
        <w:t>Грицук</w:t>
      </w:r>
      <w:proofErr w:type="spellEnd"/>
      <w:r>
        <w:rPr>
          <w:rFonts w:cs="Times New Roman"/>
          <w:sz w:val="24"/>
          <w:szCs w:val="24"/>
        </w:rPr>
        <w:t xml:space="preserve"> И.П., Орлов А.А., Павлухин А.А., </w:t>
      </w:r>
      <w:proofErr w:type="spellStart"/>
      <w:r>
        <w:rPr>
          <w:rFonts w:cs="Times New Roman"/>
          <w:sz w:val="24"/>
          <w:szCs w:val="24"/>
        </w:rPr>
        <w:t>Сизова</w:t>
      </w:r>
      <w:proofErr w:type="spellEnd"/>
      <w:r>
        <w:rPr>
          <w:rFonts w:cs="Times New Roman"/>
          <w:sz w:val="24"/>
          <w:szCs w:val="24"/>
        </w:rPr>
        <w:t xml:space="preserve"> В.А., </w:t>
      </w:r>
      <w:proofErr w:type="spellStart"/>
      <w:r>
        <w:rPr>
          <w:rFonts w:cs="Times New Roman"/>
          <w:sz w:val="24"/>
          <w:szCs w:val="24"/>
        </w:rPr>
        <w:t>Толчеев</w:t>
      </w:r>
      <w:proofErr w:type="spellEnd"/>
      <w:r>
        <w:rPr>
          <w:rFonts w:cs="Times New Roman"/>
          <w:sz w:val="24"/>
          <w:szCs w:val="24"/>
        </w:rPr>
        <w:t xml:space="preserve"> М.Н., Царьков П.В., Цветкова А.И., </w:t>
      </w:r>
      <w:proofErr w:type="spellStart"/>
      <w:r>
        <w:rPr>
          <w:rFonts w:cs="Times New Roman"/>
          <w:sz w:val="24"/>
          <w:szCs w:val="24"/>
        </w:rPr>
        <w:t>Шамшурин</w:t>
      </w:r>
      <w:proofErr w:type="spellEnd"/>
      <w:r>
        <w:rPr>
          <w:rFonts w:cs="Times New Roman"/>
          <w:sz w:val="24"/>
          <w:szCs w:val="24"/>
        </w:rPr>
        <w:t xml:space="preserve"> Б.А., </w:t>
      </w:r>
      <w:proofErr w:type="spellStart"/>
      <w:r>
        <w:rPr>
          <w:rFonts w:cs="Times New Roman"/>
          <w:sz w:val="24"/>
          <w:szCs w:val="24"/>
        </w:rPr>
        <w:t>Шеркер</w:t>
      </w:r>
      <w:proofErr w:type="spellEnd"/>
      <w:r>
        <w:rPr>
          <w:rFonts w:cs="Times New Roman"/>
          <w:sz w:val="24"/>
          <w:szCs w:val="24"/>
        </w:rPr>
        <w:t xml:space="preserve"> В.М., Юрлов П.П., </w:t>
      </w:r>
      <w:proofErr w:type="spellStart"/>
      <w:r>
        <w:rPr>
          <w:rFonts w:cs="Times New Roman"/>
          <w:sz w:val="24"/>
          <w:szCs w:val="24"/>
        </w:rPr>
        <w:t>Яртых</w:t>
      </w:r>
      <w:proofErr w:type="spellEnd"/>
      <w:r>
        <w:rPr>
          <w:rFonts w:cs="Times New Roman"/>
          <w:sz w:val="24"/>
          <w:szCs w:val="24"/>
        </w:rPr>
        <w:t xml:space="preserve"> И.С., при участии члена Совета – Секретаря Орлова А.А.</w:t>
      </w:r>
    </w:p>
    <w:p w:rsidR="00E52536" w:rsidRDefault="00E52536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Кворум имеется, заседание считается правомочным.</w:t>
      </w:r>
    </w:p>
    <w:p w:rsidR="00E52536" w:rsidRDefault="00E52536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Совет, рассмотрев в закрытом заседании дисциплинарное прои</w:t>
      </w:r>
      <w:r w:rsidR="00C54588">
        <w:rPr>
          <w:rFonts w:cs="Times New Roman"/>
          <w:sz w:val="24"/>
          <w:szCs w:val="24"/>
        </w:rPr>
        <w:t>зводство в отношении адвоката К.</w:t>
      </w:r>
      <w:r>
        <w:rPr>
          <w:rFonts w:cs="Times New Roman"/>
          <w:sz w:val="24"/>
          <w:szCs w:val="24"/>
        </w:rPr>
        <w:t>К.Г.,</w:t>
      </w:r>
    </w:p>
    <w:p w:rsidR="00E52536" w:rsidRDefault="00E52536">
      <w:pPr>
        <w:jc w:val="center"/>
        <w:rPr>
          <w:rFonts w:cs="Times New Roman"/>
          <w:sz w:val="24"/>
          <w:szCs w:val="24"/>
        </w:rPr>
      </w:pPr>
    </w:p>
    <w:p w:rsidR="00E52536" w:rsidRDefault="00E52536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УСТАНОВИЛ:</w:t>
      </w:r>
    </w:p>
    <w:p w:rsidR="00E52536" w:rsidRDefault="00E52536">
      <w:pPr>
        <w:jc w:val="both"/>
        <w:rPr>
          <w:rFonts w:cs="Times New Roman"/>
          <w:sz w:val="24"/>
          <w:szCs w:val="24"/>
        </w:rPr>
      </w:pPr>
    </w:p>
    <w:p w:rsidR="00E52536" w:rsidRDefault="00E5253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В Адвокатскую палату Московской области 03.10.2017 г. поступила жалоба от доверителя </w:t>
      </w:r>
      <w:r w:rsidR="00C54588">
        <w:rPr>
          <w:rFonts w:cs="Times New Roman"/>
          <w:sz w:val="24"/>
          <w:szCs w:val="24"/>
        </w:rPr>
        <w:t>М.Н.И.</w:t>
      </w:r>
      <w:r>
        <w:rPr>
          <w:rFonts w:cs="Times New Roman"/>
          <w:sz w:val="24"/>
          <w:szCs w:val="24"/>
        </w:rPr>
        <w:t xml:space="preserve"> в отношении адвоката </w:t>
      </w:r>
      <w:r w:rsidR="00C54588">
        <w:rPr>
          <w:rFonts w:cs="Times New Roman"/>
          <w:sz w:val="24"/>
          <w:szCs w:val="24"/>
        </w:rPr>
        <w:t>К.К.Г.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C54588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54588">
        <w:rPr>
          <w:rFonts w:cs="Times New Roman"/>
          <w:sz w:val="24"/>
          <w:szCs w:val="24"/>
        </w:rPr>
        <w:t>…..</w:t>
      </w:r>
    </w:p>
    <w:p w:rsidR="00E52536" w:rsidRDefault="00E5253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13.10.2017 г.распоряжением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E52536" w:rsidRDefault="00E52536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Квалификационная комиссия 27.11.2017 г. дала заключение о необходимости прекращения дисциплинарного производства вследствие отсутствия в действии (бездействии) адвоката </w:t>
      </w:r>
      <w:r w:rsidR="00C54588">
        <w:rPr>
          <w:rFonts w:cs="Times New Roman"/>
          <w:sz w:val="24"/>
          <w:szCs w:val="24"/>
        </w:rPr>
        <w:t>К.К.Г.</w:t>
      </w:r>
      <w:r>
        <w:rPr>
          <w:rFonts w:cs="Times New Roman"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М</w:t>
      </w:r>
      <w:r w:rsidR="00C54588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Н.И.</w:t>
      </w:r>
    </w:p>
    <w:p w:rsidR="00E52536" w:rsidRDefault="00E5253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В соответствии с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</w:t>
      </w:r>
    </w:p>
    <w:p w:rsidR="00E52536" w:rsidRDefault="00E5253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Рассмотрев жалобу,</w:t>
      </w:r>
      <w:r w:rsidR="00C5458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изучив содержащиеся в материалах дисциплинарного производства документы,</w:t>
      </w:r>
      <w:r w:rsidR="00C5458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E52536" w:rsidRDefault="00E52536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Правовые основы адвокатской деятельности и адвокатуры в Российской Федерации регламентированы Федеральным законом “Об адвокатской деятельности и адвокатуре в Российской Федерации”,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E52536" w:rsidRDefault="00E52536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Согласно п. 1 ст. 2 Федерального закона “Об адвокатской деятельности и адвокатуре в Российской Федерации”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E52536" w:rsidRDefault="00E52536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 силу п. 2 ст. 4 Федерального закона “Об адвокатской деятельности и адвокатуре в Российской Федерации”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E52536" w:rsidRDefault="00E52536">
      <w:pPr>
        <w:pStyle w:val="a8"/>
        <w:ind w:firstLine="720"/>
        <w:jc w:val="both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Как установлено </w:t>
      </w:r>
      <w:proofErr w:type="spellStart"/>
      <w:r>
        <w:rPr>
          <w:rFonts w:cs="Times New Roman"/>
          <w:highlight w:val="white"/>
        </w:rPr>
        <w:t>пп</w:t>
      </w:r>
      <w:proofErr w:type="spellEnd"/>
      <w:r>
        <w:rPr>
          <w:rFonts w:cs="Times New Roman"/>
          <w:highlight w:val="white"/>
        </w:rPr>
        <w:t xml:space="preserve">. 4 п. 1 ст. 7 Федерального закона “Об адвокатской деятельности и адвокатуре в Российской Федерации”, адвокат при осуществлении профессиональной деятельности обязан соблюдать Кодекс профессиональной этики адвоката. </w:t>
      </w:r>
    </w:p>
    <w:p w:rsidR="00E52536" w:rsidRDefault="00E52536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со ст.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E52536" w:rsidRDefault="00E52536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E52536" w:rsidRDefault="00E52536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E52536" w:rsidRDefault="00E52536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E52536" w:rsidRDefault="00E52536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</w:rPr>
        <w:t>В ходе дисциплинарного разбирательства установлено и подтверждается материалами дела,</w:t>
      </w:r>
      <w:r w:rsidR="00C54588">
        <w:rPr>
          <w:rFonts w:cs="Times New Roman"/>
        </w:rPr>
        <w:t xml:space="preserve"> </w:t>
      </w:r>
      <w:r>
        <w:rPr>
          <w:rFonts w:cs="Times New Roman"/>
        </w:rPr>
        <w:t>что</w:t>
      </w:r>
      <w:r w:rsidR="00C54588">
        <w:rPr>
          <w:rFonts w:cs="Times New Roman"/>
        </w:rPr>
        <w:t xml:space="preserve"> </w:t>
      </w:r>
      <w:r>
        <w:rPr>
          <w:rFonts w:cs="Times New Roman"/>
          <w:spacing w:val="-2"/>
        </w:rPr>
        <w:t>адвокатом осуществлялась защита заявителя в течение длительного периода времени. Каких-либо заявлений, жалоб в отношении адвоката М</w:t>
      </w:r>
      <w:r w:rsidR="00C5458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Н.И. не высказывал, от защитника К</w:t>
      </w:r>
      <w:r w:rsidR="00C5458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К.Г. не отказывался.</w:t>
      </w:r>
    </w:p>
    <w:p w:rsidR="00E52536" w:rsidRDefault="00E52536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Комиссия неоднократно отмечала, что, будучи независимым профессиональным советником по правовым вопросам (</w:t>
      </w:r>
      <w:proofErr w:type="spellStart"/>
      <w:r>
        <w:rPr>
          <w:rFonts w:cs="Times New Roman"/>
          <w:spacing w:val="-2"/>
        </w:rPr>
        <w:t>абз</w:t>
      </w:r>
      <w:proofErr w:type="spellEnd"/>
      <w:r>
        <w:rPr>
          <w:rFonts w:cs="Times New Roman"/>
          <w:spacing w:val="-2"/>
        </w:rPr>
        <w:t>. 1 п. 1 ст. 2 ФЗ “Об адвокатской деятельности и адвокатуре в РФ”),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п.п. 1 п. 1 ст. 7 ФЗ “Об адвокатской деятельности и адвокатуре в РФ”, п. 1 ст. 8 КПЭА, а также нормы соответствующего процессуального законодательства.</w:t>
      </w:r>
    </w:p>
    <w:p w:rsidR="00E52536" w:rsidRDefault="00E52536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</w:t>
      </w:r>
    </w:p>
    <w:p w:rsidR="00E52536" w:rsidRDefault="00E52536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Грубых и очевидных ошибок в действиях адвоката К</w:t>
      </w:r>
      <w:r w:rsidR="00C5458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К.Г. по исполнению поручения по защите М</w:t>
      </w:r>
      <w:r w:rsidR="00C5458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Н.И. Также Комиссия отмечает, что адвокат самостоятельно решает вопрос о количестве посещений подзащитного в СИЗО, исходя из необходимости согласования каких-либо вопросов, возникающих в ходе осуществления защиты.</w:t>
      </w:r>
    </w:p>
    <w:p w:rsidR="00E52536" w:rsidRDefault="00E52536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Совет соглашается с выводом Комиссии относительного того,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адвокатуре, а также ненадлежащем исполнении адвокатом своих обязанностей перед доверителем М</w:t>
      </w:r>
      <w:r w:rsidR="00C5458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Н.И.</w:t>
      </w:r>
    </w:p>
    <w:p w:rsidR="00E52536" w:rsidRDefault="00E52536">
      <w:pPr>
        <w:pStyle w:val="a8"/>
        <w:ind w:firstLine="72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В связи с изложенным и на основании 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9 п. 3 ст. 31 Федерального закона “Об адвокатской деятельности и адвокатуре в Российской Федерации”, 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>. 2 п. 1 ст. 25</w:t>
      </w:r>
      <w:r w:rsidR="00C54588">
        <w:rPr>
          <w:rFonts w:cs="Times New Roman"/>
        </w:rPr>
        <w:t xml:space="preserve"> </w:t>
      </w:r>
      <w:r>
        <w:rPr>
          <w:rFonts w:cs="Times New Roman"/>
        </w:rPr>
        <w:t>Кодекса профессиональной этики адвоката, Совет</w:t>
      </w:r>
    </w:p>
    <w:p w:rsidR="00E52536" w:rsidRDefault="00E52536">
      <w:pPr>
        <w:ind w:firstLine="708"/>
        <w:jc w:val="both"/>
        <w:rPr>
          <w:rFonts w:cs="Times New Roman"/>
          <w:sz w:val="24"/>
          <w:szCs w:val="24"/>
        </w:rPr>
      </w:pPr>
    </w:p>
    <w:p w:rsidR="00E52536" w:rsidRDefault="00E52536">
      <w:pPr>
        <w:ind w:firstLine="708"/>
        <w:jc w:val="center"/>
        <w:rPr>
          <w:rFonts w:cs="Times New Roman"/>
          <w:sz w:val="24"/>
          <w:szCs w:val="24"/>
        </w:rPr>
      </w:pPr>
    </w:p>
    <w:p w:rsidR="00E52536" w:rsidRDefault="00E5253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РЕШИЛ:</w:t>
      </w:r>
    </w:p>
    <w:p w:rsidR="00E52536" w:rsidRDefault="00E52536">
      <w:pPr>
        <w:jc w:val="center"/>
        <w:rPr>
          <w:rFonts w:cs="Times New Roman"/>
          <w:b/>
          <w:bCs/>
          <w:sz w:val="24"/>
          <w:szCs w:val="24"/>
          <w:highlight w:val="yellow"/>
        </w:rPr>
      </w:pPr>
    </w:p>
    <w:p w:rsidR="00E52536" w:rsidRDefault="00E52536">
      <w:pPr>
        <w:ind w:firstLine="708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прекратить дисциплинарное производство в отношении адвоката </w:t>
      </w:r>
      <w:r w:rsidR="00C54588">
        <w:rPr>
          <w:rFonts w:cs="Times New Roman"/>
          <w:sz w:val="24"/>
          <w:szCs w:val="24"/>
        </w:rPr>
        <w:t>К.К.Г.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C54588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>, вследствие отсутствия в его 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доверителем.</w:t>
      </w:r>
    </w:p>
    <w:p w:rsidR="00E52536" w:rsidRDefault="00E52536">
      <w:pPr>
        <w:pStyle w:val="a3"/>
        <w:tabs>
          <w:tab w:val="left" w:pos="709"/>
        </w:tabs>
        <w:rPr>
          <w:rFonts w:cs="Times New Roman"/>
        </w:rPr>
      </w:pPr>
    </w:p>
    <w:p w:rsidR="00E52536" w:rsidRDefault="00E52536">
      <w:pPr>
        <w:pStyle w:val="a3"/>
        <w:tabs>
          <w:tab w:val="left" w:pos="709"/>
        </w:tabs>
        <w:rPr>
          <w:rFonts w:cs="Times New Roman"/>
        </w:rPr>
      </w:pPr>
    </w:p>
    <w:p w:rsidR="00E52536" w:rsidRDefault="00E52536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Президент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А.П.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</w:p>
    <w:sectPr w:rsidR="00E52536" w:rsidSect="00E525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536" w:rsidRDefault="00E525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2536" w:rsidRDefault="00E525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536" w:rsidRDefault="00E525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2536" w:rsidRDefault="00E525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multilevel"/>
    <w:tmpl w:val="ACB8984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536"/>
    <w:rsid w:val="009D0EBD"/>
    <w:rsid w:val="00C54588"/>
    <w:rsid w:val="00E5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BD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D0EBD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9D0EB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0EBD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9D0EBD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9D0EB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9D0EB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D0EB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rsid w:val="009D0EBD"/>
    <w:rPr>
      <w:rFonts w:cstheme="minorBidi"/>
      <w:vertAlign w:val="superscript"/>
    </w:rPr>
  </w:style>
  <w:style w:type="paragraph" w:styleId="a6">
    <w:name w:val="footnote text"/>
    <w:basedOn w:val="a"/>
    <w:link w:val="a7"/>
    <w:uiPriority w:val="99"/>
    <w:rsid w:val="009D0EBD"/>
    <w:pPr>
      <w:spacing w:after="200" w:line="276" w:lineRule="auto"/>
    </w:pPr>
    <w:rPr>
      <w:rFonts w:ascii="Calibri" w:hAnsi="Calibri" w:cs="Calibri"/>
    </w:rPr>
  </w:style>
  <w:style w:type="character" w:customStyle="1" w:styleId="a7">
    <w:name w:val="Текст сноски Знак"/>
    <w:basedOn w:val="a0"/>
    <w:link w:val="a6"/>
    <w:uiPriority w:val="99"/>
    <w:rsid w:val="009D0EBD"/>
    <w:rPr>
      <w:rFonts w:cstheme="minorBidi"/>
      <w:sz w:val="20"/>
      <w:szCs w:val="20"/>
    </w:rPr>
  </w:style>
  <w:style w:type="paragraph" w:styleId="a8">
    <w:name w:val="Normal (Web)"/>
    <w:basedOn w:val="a"/>
    <w:uiPriority w:val="99"/>
    <w:rsid w:val="009D0EBD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9D0EB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D0EBD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9D0E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9D0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891</Words>
  <Characters>6449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9</cp:revision>
  <cp:lastPrinted>2018-05-21T06:40:00Z</cp:lastPrinted>
  <dcterms:created xsi:type="dcterms:W3CDTF">2018-01-10T11:53:00Z</dcterms:created>
  <dcterms:modified xsi:type="dcterms:W3CDTF">2022-04-10T15:40:00Z</dcterms:modified>
</cp:coreProperties>
</file>